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85" w:rsidRDefault="00FB3E85" w:rsidP="002926D3">
      <w:pPr>
        <w:jc w:val="center"/>
        <w:rPr>
          <w:noProof/>
          <w:lang w:eastAsia="uk-UA"/>
        </w:rPr>
      </w:pPr>
      <w:r w:rsidRPr="00FB3E85">
        <w:rPr>
          <w:noProof/>
          <w:lang w:eastAsia="uk-UA"/>
        </w:rPr>
        <w:drawing>
          <wp:inline distT="0" distB="0" distL="0" distR="0">
            <wp:extent cx="1809750" cy="361950"/>
            <wp:effectExtent l="0" t="0" r="0" b="0"/>
            <wp:docPr id="2" name="Рисунок 2" descr="C:\Users\Стас-Экспресс\Desktop\7c07e18a-4b84-4bab-883f-54895c50c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-Экспресс\Desktop\7c07e18a-4b84-4bab-883f-54895c50c9c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F" w:rsidRPr="00FB3E85" w:rsidRDefault="002926D3" w:rsidP="002926D3">
      <w:pPr>
        <w:jc w:val="center"/>
        <w:rPr>
          <w:rFonts w:ascii="Cambria" w:hAnsi="Cambria"/>
          <w:u w:val="single"/>
        </w:rPr>
      </w:pPr>
      <w:r w:rsidRPr="00FB3E85">
        <w:rPr>
          <w:rFonts w:ascii="Cambria" w:hAnsi="Cambria"/>
          <w:u w:val="single"/>
        </w:rPr>
        <w:t>Інтернет-магазин сучасного українського одягу</w:t>
      </w:r>
    </w:p>
    <w:p w:rsidR="002926D3" w:rsidRPr="00FB3E85" w:rsidRDefault="002926D3" w:rsidP="002926D3">
      <w:pPr>
        <w:jc w:val="center"/>
        <w:rPr>
          <w:rFonts w:ascii="Cambria" w:hAnsi="Cambria"/>
          <w:b/>
          <w:lang w:val="ru-RU"/>
        </w:rPr>
      </w:pPr>
      <w:proofErr w:type="spellStart"/>
      <w:r w:rsidRPr="00FB3E85">
        <w:rPr>
          <w:rFonts w:ascii="Cambria" w:hAnsi="Cambria"/>
          <w:b/>
          <w:lang w:val="en-US"/>
        </w:rPr>
        <w:t>Nenka</w:t>
      </w:r>
      <w:proofErr w:type="spellEnd"/>
      <w:r w:rsidRPr="00FB3E85">
        <w:rPr>
          <w:rFonts w:ascii="Cambria" w:hAnsi="Cambria"/>
          <w:b/>
          <w:lang w:val="ru-RU"/>
        </w:rPr>
        <w:t>.</w:t>
      </w:r>
      <w:proofErr w:type="spellStart"/>
      <w:r w:rsidRPr="00FB3E85">
        <w:rPr>
          <w:rFonts w:ascii="Cambria" w:hAnsi="Cambria"/>
          <w:b/>
          <w:lang w:val="en-US"/>
        </w:rPr>
        <w:t>ua</w:t>
      </w:r>
      <w:proofErr w:type="spellEnd"/>
    </w:p>
    <w:p w:rsidR="002926D3" w:rsidRPr="00DF0409" w:rsidRDefault="00F20CB2" w:rsidP="002926D3">
      <w:pPr>
        <w:jc w:val="center"/>
        <w:rPr>
          <w:color w:val="000000" w:themeColor="text1"/>
          <w:lang w:val="ru-RU"/>
        </w:rPr>
      </w:pPr>
      <w:hyperlink r:id="rId6" w:history="1">
        <w:r w:rsidR="002926D3" w:rsidRPr="00DF0409">
          <w:rPr>
            <w:rStyle w:val="a3"/>
            <w:color w:val="000000" w:themeColor="text1"/>
            <w:lang w:val="en-US"/>
          </w:rPr>
          <w:t>info</w:t>
        </w:r>
        <w:r w:rsidR="002926D3" w:rsidRPr="00DF0409">
          <w:rPr>
            <w:rStyle w:val="a3"/>
            <w:color w:val="000000" w:themeColor="text1"/>
            <w:lang w:val="ru-RU"/>
          </w:rPr>
          <w:t>@</w:t>
        </w:r>
        <w:proofErr w:type="spellStart"/>
        <w:r w:rsidR="002926D3" w:rsidRPr="00DF0409">
          <w:rPr>
            <w:rStyle w:val="a3"/>
            <w:color w:val="000000" w:themeColor="text1"/>
            <w:lang w:val="en-US"/>
          </w:rPr>
          <w:t>nenka</w:t>
        </w:r>
        <w:proofErr w:type="spellEnd"/>
        <w:r w:rsidR="002926D3" w:rsidRPr="00DF0409">
          <w:rPr>
            <w:rStyle w:val="a3"/>
            <w:color w:val="000000" w:themeColor="text1"/>
            <w:lang w:val="ru-RU"/>
          </w:rPr>
          <w:t>.</w:t>
        </w:r>
        <w:proofErr w:type="spellStart"/>
        <w:r w:rsidR="002926D3" w:rsidRPr="00DF0409">
          <w:rPr>
            <w:rStyle w:val="a3"/>
            <w:color w:val="000000" w:themeColor="text1"/>
            <w:lang w:val="en-US"/>
          </w:rPr>
          <w:t>kiev</w:t>
        </w:r>
        <w:proofErr w:type="spellEnd"/>
        <w:r w:rsidR="002926D3" w:rsidRPr="00DF0409">
          <w:rPr>
            <w:rStyle w:val="a3"/>
            <w:color w:val="000000" w:themeColor="text1"/>
            <w:lang w:val="ru-RU"/>
          </w:rPr>
          <w:t>.</w:t>
        </w:r>
        <w:proofErr w:type="spellStart"/>
        <w:r w:rsidR="002926D3" w:rsidRPr="00DF0409">
          <w:rPr>
            <w:rStyle w:val="a3"/>
            <w:color w:val="000000" w:themeColor="text1"/>
            <w:lang w:val="en-US"/>
          </w:rPr>
          <w:t>ua</w:t>
        </w:r>
        <w:proofErr w:type="spellEnd"/>
      </w:hyperlink>
    </w:p>
    <w:p w:rsidR="002926D3" w:rsidRPr="009F5957" w:rsidRDefault="002926D3" w:rsidP="009F5957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+38 044 360-42-13</w:t>
      </w:r>
    </w:p>
    <w:p w:rsidR="002926D3" w:rsidRPr="009F5957" w:rsidRDefault="002926D3" w:rsidP="002926D3">
      <w:pPr>
        <w:jc w:val="center"/>
        <w:rPr>
          <w:rFonts w:ascii="Times New Roman" w:eastAsia="DotumChe" w:hAnsi="Times New Roman" w:cs="Times New Roman"/>
          <w:sz w:val="32"/>
          <w:szCs w:val="32"/>
        </w:rPr>
      </w:pPr>
      <w:r w:rsidRPr="009F5957">
        <w:rPr>
          <w:rFonts w:ascii="Times New Roman" w:eastAsia="DotumChe" w:hAnsi="Times New Roman" w:cs="Times New Roman"/>
          <w:sz w:val="32"/>
          <w:szCs w:val="32"/>
        </w:rPr>
        <w:t>Бланк повернення товару</w:t>
      </w:r>
    </w:p>
    <w:p w:rsidR="002926D3" w:rsidRPr="009F5957" w:rsidRDefault="002926D3" w:rsidP="002926D3">
      <w:pPr>
        <w:rPr>
          <w:rFonts w:eastAsia="DotumChe" w:cs="Times New Roman"/>
          <w:sz w:val="28"/>
          <w:szCs w:val="28"/>
        </w:rPr>
      </w:pPr>
      <w:r w:rsidRPr="009F5957">
        <w:rPr>
          <w:rFonts w:ascii="Cambria" w:eastAsia="DotumChe" w:hAnsi="Cambria" w:cs="Cambria"/>
          <w:sz w:val="28"/>
          <w:szCs w:val="28"/>
        </w:rPr>
        <w:t>ПІБ</w:t>
      </w:r>
      <w:r w:rsidRPr="009F5957">
        <w:rPr>
          <w:rFonts w:ascii="Calisto MT" w:eastAsia="DotumChe" w:hAnsi="Calisto MT" w:cs="Times New Roman"/>
          <w:sz w:val="28"/>
          <w:szCs w:val="28"/>
        </w:rPr>
        <w:t xml:space="preserve"> </w:t>
      </w:r>
      <w:r w:rsidRPr="009F5957">
        <w:rPr>
          <w:rFonts w:ascii="Cambria" w:eastAsia="DotumChe" w:hAnsi="Cambria" w:cs="Cambria"/>
          <w:sz w:val="28"/>
          <w:szCs w:val="28"/>
        </w:rPr>
        <w:t>Покупця:</w:t>
      </w:r>
      <w:r w:rsidRPr="009F5957">
        <w:rPr>
          <w:rFonts w:ascii="Calisto MT" w:eastAsia="DotumChe" w:hAnsi="Calisto MT" w:cs="Times New Roman"/>
          <w:sz w:val="28"/>
          <w:szCs w:val="28"/>
        </w:rPr>
        <w:t xml:space="preserve"> </w:t>
      </w:r>
      <w:r w:rsidRPr="009F5957">
        <w:rPr>
          <w:rFonts w:eastAsia="DotumChe" w:cs="Times New Roman"/>
          <w:sz w:val="28"/>
          <w:szCs w:val="28"/>
        </w:rPr>
        <w:t>________________________________________________________</w:t>
      </w:r>
    </w:p>
    <w:p w:rsidR="002926D3" w:rsidRPr="009F5957" w:rsidRDefault="002926D3" w:rsidP="002926D3">
      <w:pPr>
        <w:rPr>
          <w:rFonts w:ascii="Cambria" w:eastAsia="DotumChe" w:hAnsi="Cambria" w:cs="Times New Roman"/>
          <w:sz w:val="28"/>
          <w:szCs w:val="28"/>
        </w:rPr>
      </w:pPr>
      <w:r w:rsidRPr="009F5957">
        <w:rPr>
          <w:rFonts w:ascii="Cambria" w:eastAsia="DotumChe" w:hAnsi="Cambria" w:cs="Times New Roman"/>
          <w:sz w:val="28"/>
          <w:szCs w:val="28"/>
        </w:rPr>
        <w:t>Контактний телефон: _________________________________________________________________</w:t>
      </w:r>
    </w:p>
    <w:p w:rsidR="002926D3" w:rsidRPr="009F5957" w:rsidRDefault="002926D3" w:rsidP="002926D3">
      <w:pPr>
        <w:rPr>
          <w:rFonts w:ascii="Cambria" w:eastAsia="DotumChe" w:hAnsi="Cambria" w:cs="Times New Roman"/>
          <w:sz w:val="28"/>
          <w:szCs w:val="28"/>
        </w:rPr>
      </w:pPr>
      <w:r w:rsidRPr="009F5957">
        <w:rPr>
          <w:rFonts w:ascii="Cambria" w:eastAsia="DotumChe" w:hAnsi="Cambria" w:cs="Times New Roman"/>
          <w:sz w:val="28"/>
          <w:szCs w:val="28"/>
        </w:rPr>
        <w:t>Електронна пошта: ____________________________________________________________________</w:t>
      </w:r>
    </w:p>
    <w:p w:rsidR="002926D3" w:rsidRPr="009F5957" w:rsidRDefault="002926D3" w:rsidP="002926D3">
      <w:pPr>
        <w:rPr>
          <w:rFonts w:ascii="Cambria" w:eastAsia="DotumChe" w:hAnsi="Cambria" w:cs="Times New Roman"/>
          <w:sz w:val="28"/>
          <w:szCs w:val="28"/>
        </w:rPr>
      </w:pPr>
      <w:r w:rsidRPr="009F5957">
        <w:rPr>
          <w:rFonts w:ascii="Cambria" w:eastAsia="DotumChe" w:hAnsi="Cambria" w:cs="Times New Roman"/>
          <w:sz w:val="28"/>
          <w:szCs w:val="28"/>
        </w:rPr>
        <w:t>Адреса</w:t>
      </w:r>
      <w:r w:rsidR="009F5957" w:rsidRPr="009F5957">
        <w:rPr>
          <w:rFonts w:ascii="Cambria" w:eastAsia="DotumChe" w:hAnsi="Cambria" w:cs="Times New Roman"/>
          <w:sz w:val="28"/>
          <w:szCs w:val="28"/>
        </w:rPr>
        <w:t>/номер відділення НП:</w:t>
      </w:r>
      <w:r w:rsidRPr="009F5957">
        <w:rPr>
          <w:rFonts w:ascii="Cambria" w:eastAsia="DotumChe" w:hAnsi="Cambria" w:cs="Times New Roman"/>
          <w:sz w:val="28"/>
          <w:szCs w:val="28"/>
        </w:rPr>
        <w:t>______</w:t>
      </w:r>
      <w:r w:rsidR="009F5957" w:rsidRPr="009F5957">
        <w:rPr>
          <w:rFonts w:ascii="Cambria" w:eastAsia="DotumChe" w:hAnsi="Cambria" w:cs="Times New Roman"/>
          <w:sz w:val="28"/>
          <w:szCs w:val="28"/>
        </w:rPr>
        <w:t>_</w:t>
      </w:r>
      <w:r w:rsidRPr="009F5957">
        <w:rPr>
          <w:rFonts w:ascii="Cambria" w:eastAsia="DotumChe" w:hAnsi="Cambria" w:cs="Times New Roman"/>
          <w:sz w:val="28"/>
          <w:szCs w:val="28"/>
        </w:rPr>
        <w:t>___________________</w:t>
      </w:r>
      <w:r w:rsidR="009F5957" w:rsidRPr="009F5957">
        <w:rPr>
          <w:rFonts w:ascii="Cambria" w:eastAsia="DotumChe" w:hAnsi="Cambria" w:cs="Times New Roman"/>
          <w:sz w:val="28"/>
          <w:szCs w:val="28"/>
        </w:rPr>
        <w:t>______________________________</w:t>
      </w:r>
    </w:p>
    <w:p w:rsidR="002926D3" w:rsidRPr="009F5957" w:rsidRDefault="00021C19" w:rsidP="002926D3">
      <w:pPr>
        <w:rPr>
          <w:rFonts w:ascii="Cambria" w:eastAsia="DotumChe" w:hAnsi="Cambria" w:cs="Times New Roman"/>
          <w:sz w:val="28"/>
          <w:szCs w:val="28"/>
        </w:rPr>
      </w:pPr>
      <w:r w:rsidRPr="009F5957">
        <w:rPr>
          <w:rFonts w:ascii="Cambria" w:eastAsia="DotumChe" w:hAnsi="Cambria" w:cs="Times New Roman"/>
          <w:sz w:val="28"/>
          <w:szCs w:val="28"/>
        </w:rPr>
        <w:t>Додаткова інформація: ________________________________________________________________</w:t>
      </w:r>
    </w:p>
    <w:p w:rsidR="00021C19" w:rsidRPr="009F5957" w:rsidRDefault="00021C19" w:rsidP="002926D3">
      <w:pPr>
        <w:rPr>
          <w:rFonts w:ascii="Cambria" w:eastAsia="DotumChe" w:hAnsi="Cambria" w:cs="Times New Roman"/>
          <w:b/>
          <w:sz w:val="24"/>
          <w:szCs w:val="24"/>
          <w:u w:val="single"/>
        </w:rPr>
      </w:pPr>
      <w:r w:rsidRPr="009F5957">
        <w:rPr>
          <w:rFonts w:ascii="Cambria" w:eastAsia="DotumChe" w:hAnsi="Cambria" w:cs="Times New Roman"/>
          <w:b/>
          <w:sz w:val="24"/>
          <w:szCs w:val="24"/>
          <w:u w:val="single"/>
        </w:rPr>
        <w:t>Ви маєте право повернути товар протягом 14 днів з моменту отримання товару</w:t>
      </w:r>
    </w:p>
    <w:p w:rsidR="00021C19" w:rsidRPr="009F5957" w:rsidRDefault="00021C19" w:rsidP="002926D3">
      <w:p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  <w:u w:val="single"/>
        </w:rPr>
        <w:t>Повернення товару можливе в разі, якщо:</w:t>
      </w:r>
    </w:p>
    <w:p w:rsidR="00021C19" w:rsidRPr="009F5957" w:rsidRDefault="00021C19" w:rsidP="00021C19">
      <w:pPr>
        <w:pStyle w:val="a4"/>
        <w:numPr>
          <w:ilvl w:val="0"/>
          <w:numId w:val="1"/>
        </w:num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</w:rPr>
        <w:t>Товар не був у вживанні.</w:t>
      </w:r>
    </w:p>
    <w:p w:rsidR="00021C19" w:rsidRPr="009F5957" w:rsidRDefault="00021C19" w:rsidP="00021C19">
      <w:pPr>
        <w:pStyle w:val="a4"/>
        <w:numPr>
          <w:ilvl w:val="0"/>
          <w:numId w:val="1"/>
        </w:num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</w:rPr>
        <w:t>Збережено його товарний вигляд, в наявності є всі етикетки, ярлики.</w:t>
      </w:r>
    </w:p>
    <w:p w:rsidR="00021C19" w:rsidRPr="009F5957" w:rsidRDefault="00021C19" w:rsidP="00021C19">
      <w:pPr>
        <w:pStyle w:val="a4"/>
        <w:numPr>
          <w:ilvl w:val="0"/>
          <w:numId w:val="1"/>
        </w:num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</w:rPr>
        <w:t>У разі товарного браку, який допустив виробник.</w:t>
      </w:r>
    </w:p>
    <w:p w:rsidR="007D5C9B" w:rsidRPr="009F5957" w:rsidRDefault="007D5C9B" w:rsidP="007D5C9B">
      <w:pPr>
        <w:rPr>
          <w:rFonts w:ascii="Cambria" w:eastAsia="DotumChe" w:hAnsi="Cambria" w:cs="Times New Roman"/>
          <w:sz w:val="24"/>
          <w:szCs w:val="24"/>
          <w:u w:val="single"/>
        </w:rPr>
      </w:pPr>
      <w:r w:rsidRPr="009F5957">
        <w:rPr>
          <w:rFonts w:ascii="Cambria" w:eastAsia="DotumChe" w:hAnsi="Cambria" w:cs="Times New Roman"/>
          <w:sz w:val="24"/>
          <w:szCs w:val="24"/>
          <w:u w:val="single"/>
        </w:rPr>
        <w:t>Звертаємо Вашу увагу:</w:t>
      </w:r>
    </w:p>
    <w:p w:rsidR="007D5C9B" w:rsidRPr="009F5957" w:rsidRDefault="007D5C9B" w:rsidP="007D5C9B">
      <w:pPr>
        <w:pStyle w:val="a4"/>
        <w:numPr>
          <w:ilvl w:val="0"/>
          <w:numId w:val="1"/>
        </w:num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</w:rPr>
        <w:t>Товар, що повертається повинен супроводжуватися заповненим бланком повернення.</w:t>
      </w:r>
    </w:p>
    <w:p w:rsidR="007D5C9B" w:rsidRPr="009F5957" w:rsidRDefault="009065A9" w:rsidP="009065A9">
      <w:pPr>
        <w:pStyle w:val="a4"/>
        <w:numPr>
          <w:ilvl w:val="0"/>
          <w:numId w:val="1"/>
        </w:numPr>
        <w:rPr>
          <w:rFonts w:ascii="Cambria" w:eastAsia="DotumChe" w:hAnsi="Cambria" w:cs="Times New Roman"/>
          <w:sz w:val="24"/>
          <w:szCs w:val="24"/>
        </w:rPr>
      </w:pPr>
      <w:r w:rsidRPr="009F5957">
        <w:rPr>
          <w:rFonts w:ascii="Cambria" w:eastAsia="DotumChe" w:hAnsi="Cambria" w:cs="Times New Roman"/>
          <w:sz w:val="24"/>
          <w:szCs w:val="24"/>
        </w:rPr>
        <w:t>У разі відмови від товару, вартість товару буде перерахована на реквізити, зазначені Покупцем.</w:t>
      </w:r>
    </w:p>
    <w:p w:rsidR="009F5957" w:rsidRPr="009F5957" w:rsidRDefault="009F5957" w:rsidP="009F5957">
      <w:pPr>
        <w:jc w:val="center"/>
        <w:rPr>
          <w:rFonts w:ascii="Cambria" w:eastAsia="DotumChe" w:hAnsi="Cambria" w:cs="Times New Roman"/>
          <w:b/>
          <w:sz w:val="26"/>
          <w:szCs w:val="26"/>
          <w:u w:val="single"/>
        </w:rPr>
      </w:pPr>
      <w:bookmarkStart w:id="0" w:name="_GoBack"/>
      <w:bookmarkEnd w:id="0"/>
      <w:r w:rsidRPr="009F5957">
        <w:rPr>
          <w:rFonts w:ascii="Cambria" w:eastAsia="DotumChe" w:hAnsi="Cambria" w:cs="Times New Roman"/>
          <w:b/>
          <w:sz w:val="26"/>
          <w:szCs w:val="26"/>
          <w:u w:val="single"/>
        </w:rPr>
        <w:t>Інформація про повернення</w:t>
      </w:r>
    </w:p>
    <w:p w:rsidR="009F5957" w:rsidRDefault="009F5957" w:rsidP="002926D3">
      <w:pPr>
        <w:rPr>
          <w:rFonts w:ascii="Cambria" w:eastAsia="DotumChe" w:hAnsi="Cambria" w:cs="Times New Roman"/>
          <w:sz w:val="26"/>
          <w:szCs w:val="26"/>
        </w:rPr>
      </w:pPr>
      <w:r w:rsidRPr="00FB3E85">
        <w:rPr>
          <w:rFonts w:ascii="Cambria" w:eastAsia="DotumChe" w:hAnsi="Cambria" w:cs="Times New Roman"/>
          <w:b/>
          <w:sz w:val="24"/>
          <w:szCs w:val="24"/>
        </w:rPr>
        <w:t>Номер Вашого замовлення</w:t>
      </w:r>
      <w:r>
        <w:rPr>
          <w:rFonts w:ascii="Cambria" w:eastAsia="DotumChe" w:hAnsi="Cambria" w:cs="Times New Roman"/>
          <w:sz w:val="26"/>
          <w:szCs w:val="26"/>
        </w:rPr>
        <w:t xml:space="preserve">: </w:t>
      </w:r>
      <w:r>
        <w:rPr>
          <w:rFonts w:ascii="Cambria" w:eastAsia="DotumChe" w:hAnsi="Cambria" w:cs="Times New Roman"/>
          <w:sz w:val="26"/>
          <w:szCs w:val="26"/>
        </w:rPr>
        <w:softHyphen/>
      </w:r>
      <w:r>
        <w:rPr>
          <w:rFonts w:ascii="Cambria" w:eastAsia="DotumChe" w:hAnsi="Cambria" w:cs="Times New Roman"/>
          <w:sz w:val="26"/>
          <w:szCs w:val="26"/>
        </w:rPr>
        <w:softHyphen/>
      </w:r>
      <w:r>
        <w:rPr>
          <w:rFonts w:ascii="Cambria" w:eastAsia="DotumChe" w:hAnsi="Cambria" w:cs="Times New Roman"/>
          <w:sz w:val="26"/>
          <w:szCs w:val="26"/>
        </w:rPr>
        <w:softHyphen/>
        <w:t xml:space="preserve">______________________      </w:t>
      </w:r>
      <w:r w:rsidRPr="00FB3E85">
        <w:rPr>
          <w:rFonts w:ascii="Cambria" w:eastAsia="DotumChe" w:hAnsi="Cambria" w:cs="Times New Roman"/>
          <w:b/>
          <w:sz w:val="24"/>
          <w:szCs w:val="24"/>
        </w:rPr>
        <w:t>Дата отримання</w:t>
      </w:r>
      <w:r>
        <w:rPr>
          <w:rFonts w:ascii="Cambria" w:eastAsia="DotumChe" w:hAnsi="Cambria" w:cs="Times New Roman"/>
          <w:sz w:val="26"/>
          <w:szCs w:val="26"/>
        </w:rPr>
        <w:t xml:space="preserve">: </w:t>
      </w:r>
      <w:r>
        <w:rPr>
          <w:rFonts w:ascii="Cambria" w:eastAsia="DotumChe" w:hAnsi="Cambria" w:cs="Times New Roman"/>
          <w:sz w:val="26"/>
          <w:szCs w:val="26"/>
        </w:rPr>
        <w:softHyphen/>
        <w:t>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1683"/>
        <w:gridCol w:w="927"/>
        <w:gridCol w:w="814"/>
        <w:gridCol w:w="5961"/>
      </w:tblGrid>
      <w:tr w:rsidR="00FB3E85" w:rsidTr="00FB3E85">
        <w:trPr>
          <w:trHeight w:val="373"/>
        </w:trPr>
        <w:tc>
          <w:tcPr>
            <w:tcW w:w="1071" w:type="dxa"/>
          </w:tcPr>
          <w:p w:rsidR="00FB3E85" w:rsidRPr="00FB3E85" w:rsidRDefault="00FB3E85" w:rsidP="002926D3">
            <w:pPr>
              <w:rPr>
                <w:rFonts w:ascii="Cambria" w:eastAsia="DotumChe" w:hAnsi="Cambria" w:cs="Times New Roman"/>
              </w:rPr>
            </w:pPr>
            <w:r w:rsidRPr="00FB3E85">
              <w:rPr>
                <w:rFonts w:ascii="Cambria" w:eastAsia="DotumChe" w:hAnsi="Cambria" w:cs="Times New Roman"/>
              </w:rPr>
              <w:t>Артикул</w:t>
            </w:r>
          </w:p>
        </w:tc>
        <w:tc>
          <w:tcPr>
            <w:tcW w:w="1683" w:type="dxa"/>
          </w:tcPr>
          <w:p w:rsidR="00FB3E85" w:rsidRPr="00FB3E85" w:rsidRDefault="00FB3E85" w:rsidP="00FB3E85">
            <w:pPr>
              <w:jc w:val="center"/>
              <w:rPr>
                <w:rFonts w:ascii="Cambria" w:eastAsia="DotumChe" w:hAnsi="Cambria" w:cs="Times New Roman"/>
              </w:rPr>
            </w:pPr>
            <w:r>
              <w:rPr>
                <w:rFonts w:ascii="Cambria" w:eastAsia="DotumChe" w:hAnsi="Cambria" w:cs="Times New Roman"/>
              </w:rPr>
              <w:t>Колір</w:t>
            </w:r>
          </w:p>
        </w:tc>
        <w:tc>
          <w:tcPr>
            <w:tcW w:w="927" w:type="dxa"/>
          </w:tcPr>
          <w:p w:rsidR="00FB3E85" w:rsidRPr="00FB3E85" w:rsidRDefault="00FB3E85" w:rsidP="00FB3E85">
            <w:pPr>
              <w:jc w:val="center"/>
              <w:rPr>
                <w:rFonts w:ascii="Cambria" w:eastAsia="DotumChe" w:hAnsi="Cambria" w:cs="Times New Roman"/>
              </w:rPr>
            </w:pPr>
            <w:r>
              <w:rPr>
                <w:rFonts w:ascii="Cambria" w:eastAsia="DotumChe" w:hAnsi="Cambria" w:cs="Times New Roman"/>
              </w:rPr>
              <w:t>Розмір</w:t>
            </w:r>
          </w:p>
        </w:tc>
        <w:tc>
          <w:tcPr>
            <w:tcW w:w="814" w:type="dxa"/>
          </w:tcPr>
          <w:p w:rsidR="00FB3E85" w:rsidRPr="00FB3E85" w:rsidRDefault="00FB3E85" w:rsidP="00FB3E85">
            <w:pPr>
              <w:rPr>
                <w:rFonts w:ascii="Cambria" w:eastAsia="DotumChe" w:hAnsi="Cambria" w:cs="Times New Roman"/>
              </w:rPr>
            </w:pPr>
            <w:r w:rsidRPr="00FB3E85">
              <w:rPr>
                <w:rFonts w:ascii="Cambria" w:eastAsia="DotumChe" w:hAnsi="Cambria" w:cs="Times New Roman"/>
              </w:rPr>
              <w:t>Ц</w:t>
            </w:r>
            <w:r>
              <w:rPr>
                <w:rFonts w:ascii="Cambria" w:eastAsia="DotumChe" w:hAnsi="Cambria" w:cs="Times New Roman"/>
              </w:rPr>
              <w:t>іна</w:t>
            </w:r>
          </w:p>
        </w:tc>
        <w:tc>
          <w:tcPr>
            <w:tcW w:w="5961" w:type="dxa"/>
          </w:tcPr>
          <w:p w:rsidR="00FB3E85" w:rsidRPr="00FB3E85" w:rsidRDefault="00FB3E85" w:rsidP="00FB3E85">
            <w:pPr>
              <w:jc w:val="center"/>
              <w:rPr>
                <w:rFonts w:ascii="Cambria" w:eastAsia="DotumChe" w:hAnsi="Cambria" w:cs="Times New Roman"/>
              </w:rPr>
            </w:pPr>
            <w:r w:rsidRPr="00FB3E85">
              <w:rPr>
                <w:rFonts w:ascii="Cambria" w:eastAsia="DotumChe" w:hAnsi="Cambria" w:cs="Times New Roman"/>
              </w:rPr>
              <w:t xml:space="preserve">Причина </w:t>
            </w:r>
            <w:r>
              <w:rPr>
                <w:rFonts w:ascii="Cambria" w:eastAsia="DotumChe" w:hAnsi="Cambria" w:cs="Times New Roman"/>
              </w:rPr>
              <w:t>повернення</w:t>
            </w:r>
          </w:p>
        </w:tc>
      </w:tr>
      <w:tr w:rsidR="00FB3E85" w:rsidTr="00FB3E85">
        <w:trPr>
          <w:trHeight w:val="373"/>
        </w:trPr>
        <w:tc>
          <w:tcPr>
            <w:tcW w:w="107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596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</w:tr>
      <w:tr w:rsidR="00FB3E85" w:rsidTr="00FB3E85">
        <w:trPr>
          <w:trHeight w:val="373"/>
        </w:trPr>
        <w:tc>
          <w:tcPr>
            <w:tcW w:w="107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596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</w:tr>
      <w:tr w:rsidR="00FB3E85" w:rsidTr="00FB3E85">
        <w:trPr>
          <w:trHeight w:val="373"/>
        </w:trPr>
        <w:tc>
          <w:tcPr>
            <w:tcW w:w="107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596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</w:tr>
      <w:tr w:rsidR="00FB3E85" w:rsidTr="00FB3E85">
        <w:trPr>
          <w:trHeight w:val="373"/>
        </w:trPr>
        <w:tc>
          <w:tcPr>
            <w:tcW w:w="107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596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</w:tr>
      <w:tr w:rsidR="00FB3E85" w:rsidTr="00FB3E85">
        <w:trPr>
          <w:trHeight w:val="373"/>
        </w:trPr>
        <w:tc>
          <w:tcPr>
            <w:tcW w:w="107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  <w:tc>
          <w:tcPr>
            <w:tcW w:w="5961" w:type="dxa"/>
          </w:tcPr>
          <w:p w:rsidR="00FB3E85" w:rsidRDefault="00FB3E85" w:rsidP="002926D3">
            <w:pPr>
              <w:rPr>
                <w:rFonts w:ascii="Cambria" w:eastAsia="DotumChe" w:hAnsi="Cambria" w:cs="Times New Roman"/>
                <w:sz w:val="26"/>
                <w:szCs w:val="26"/>
              </w:rPr>
            </w:pPr>
          </w:p>
        </w:tc>
      </w:tr>
    </w:tbl>
    <w:p w:rsidR="009F5957" w:rsidRDefault="009F5957" w:rsidP="002926D3">
      <w:pPr>
        <w:rPr>
          <w:rFonts w:ascii="Cambria" w:eastAsia="DotumChe" w:hAnsi="Cambria" w:cs="Times New Roman"/>
          <w:sz w:val="26"/>
          <w:szCs w:val="26"/>
        </w:rPr>
      </w:pPr>
    </w:p>
    <w:p w:rsidR="003C362F" w:rsidRPr="003C362F" w:rsidRDefault="003C362F" w:rsidP="002926D3">
      <w:pPr>
        <w:rPr>
          <w:rFonts w:ascii="Cambria" w:eastAsia="DotumChe" w:hAnsi="Cambria" w:cs="Times New Roman"/>
          <w:sz w:val="26"/>
          <w:szCs w:val="26"/>
        </w:rPr>
      </w:pPr>
    </w:p>
    <w:sectPr w:rsidR="003C362F" w:rsidRPr="003C362F" w:rsidSect="00DA5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DD0"/>
    <w:multiLevelType w:val="hybridMultilevel"/>
    <w:tmpl w:val="7FAC53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4D"/>
    <w:rsid w:val="00021C19"/>
    <w:rsid w:val="002926D3"/>
    <w:rsid w:val="003C362F"/>
    <w:rsid w:val="005C6BEF"/>
    <w:rsid w:val="007D5C9B"/>
    <w:rsid w:val="009065A9"/>
    <w:rsid w:val="009F5957"/>
    <w:rsid w:val="00B7734D"/>
    <w:rsid w:val="00DA569D"/>
    <w:rsid w:val="00DB2AF2"/>
    <w:rsid w:val="00DF0409"/>
    <w:rsid w:val="00F20CB2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9A6C-33D1-41C3-8DF0-DAD2D58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C19"/>
    <w:pPr>
      <w:ind w:left="720"/>
      <w:contextualSpacing/>
    </w:pPr>
  </w:style>
  <w:style w:type="table" w:styleId="a5">
    <w:name w:val="Table Grid"/>
    <w:basedOn w:val="a1"/>
    <w:uiPriority w:val="39"/>
    <w:rsid w:val="003C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nka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Стас-Экспресс</dc:creator>
  <cp:keywords/>
  <dc:description/>
  <cp:lastModifiedBy>Стас-Экспресс</cp:lastModifiedBy>
  <cp:revision>7</cp:revision>
  <cp:lastPrinted>2016-07-15T10:38:00Z</cp:lastPrinted>
  <dcterms:created xsi:type="dcterms:W3CDTF">2016-07-14T15:01:00Z</dcterms:created>
  <dcterms:modified xsi:type="dcterms:W3CDTF">2016-07-18T11:16:00Z</dcterms:modified>
</cp:coreProperties>
</file>